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132"/>
        <w:gridCol w:w="848"/>
        <w:gridCol w:w="279"/>
        <w:gridCol w:w="284"/>
        <w:gridCol w:w="420"/>
        <w:gridCol w:w="500"/>
        <w:gridCol w:w="34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饲料厂储存装卸系统升级改造项目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北京首农食品集团有限公司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史雷辉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18611994148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7"/>
                <w:szCs w:val="1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7"/>
                <w:szCs w:val="17"/>
                <w:lang w:val="en-US" w:eastAsia="zh-CN" w:bidi="ar"/>
              </w:rPr>
              <w:t>731.32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7"/>
                <w:szCs w:val="17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7"/>
                <w:szCs w:val="1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7"/>
                <w:szCs w:val="17"/>
                <w:lang w:val="en-US" w:eastAsia="zh-CN" w:bidi="ar"/>
              </w:rPr>
              <w:t>731.32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7"/>
                <w:szCs w:val="17"/>
                <w:lang w:val="en-US" w:eastAsia="zh-CN" w:bidi="ar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600675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17"/>
                <w:szCs w:val="1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7"/>
                <w:szCs w:val="17"/>
                <w:lang w:val="en-US" w:eastAsia="zh-CN" w:bidi="ar"/>
              </w:rPr>
              <w:t>511.93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17"/>
                <w:szCs w:val="1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7"/>
                <w:szCs w:val="17"/>
                <w:lang w:val="en-US" w:eastAsia="zh-CN" w:bidi="ar"/>
              </w:rPr>
              <w:t>511.93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7"/>
                <w:szCs w:val="17"/>
                <w:lang w:val="en-US" w:eastAsia="zh-CN" w:bidi="ar"/>
              </w:rPr>
              <w:t>148.8000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17"/>
                <w:szCs w:val="17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7"/>
                <w:szCs w:val="17"/>
                <w:lang w:val="en-US" w:eastAsia="zh-CN" w:bidi="ar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7"/>
                <w:szCs w:val="17"/>
                <w:lang w:val="en-US" w:eastAsia="zh-CN" w:bidi="ar"/>
              </w:rPr>
              <w:t>219.39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17"/>
                <w:szCs w:val="17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7"/>
                <w:szCs w:val="17"/>
                <w:lang w:val="en-US" w:eastAsia="zh-CN" w:bidi="ar"/>
              </w:rPr>
              <w:t>219.39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7"/>
                <w:szCs w:val="17"/>
                <w:lang w:val="en-US" w:eastAsia="zh-CN" w:bidi="ar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7"/>
                <w:szCs w:val="17"/>
                <w:lang w:val="en-US" w:eastAsia="zh-CN" w:bidi="ar"/>
              </w:rPr>
              <w:t>62.800675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项目购置豆粕散装仓设备13套、成品料散装仓设备50套、后犯式液压卸车平台设备29套，项目计划于2021 年 8-12 月份，完成项目立项、可研报告评估、设计与审批等相关工作。到2022年12月完成项目建设并完成验收。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实际受当地疫情和冬施以及规划许可证影响还未开始施工，预计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6月份开始施工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豆粕散装仓设备13个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56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受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2022年疫情影响，设备未能全部到位。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成品料散装仓设备50个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45套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56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后翻式液压卸车平台设备29个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29套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56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验收合格率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设备质量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56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方案制定和前期准备时间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2021年12月前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已完成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5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受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2022年疫情、冬施及规划许可证影响，未能按要求及时开展。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招标采购时间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2022年7月前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2022年九月底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56" w:type="dxa"/>
            <w:gridSpan w:val="2"/>
            <w:vMerge w:val="continue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采购物品到位时间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2022年8月前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未完成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56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验收时间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2022年12月前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未完成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56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项目预算控制数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731.32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731.32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政府采购节支率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56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提供社会服务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56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节约维护成本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未完成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56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履职基础公共服务能力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未完成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使用人员满意度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未完成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1819630-7A2B-4800-A696-3BE21D620FF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69DABFEC-67EF-454E-90F4-503B09AE607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B976903-CF66-4CAA-B5B4-957B3C1BDAA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jYTI4NWUyMmU1OWI2YmExNDcyZGFjNTk3ZmVlYjEifQ=="/>
  </w:docVars>
  <w:rsids>
    <w:rsidRoot w:val="4D5170EA"/>
    <w:rsid w:val="03D65FB8"/>
    <w:rsid w:val="04AB541D"/>
    <w:rsid w:val="066D46AC"/>
    <w:rsid w:val="08707F57"/>
    <w:rsid w:val="09831C3A"/>
    <w:rsid w:val="104E467D"/>
    <w:rsid w:val="15D57A0A"/>
    <w:rsid w:val="1796299C"/>
    <w:rsid w:val="182A518A"/>
    <w:rsid w:val="1A096F8D"/>
    <w:rsid w:val="1B99555B"/>
    <w:rsid w:val="1D014069"/>
    <w:rsid w:val="1F69737C"/>
    <w:rsid w:val="267C385A"/>
    <w:rsid w:val="27ED6329"/>
    <w:rsid w:val="298D79EA"/>
    <w:rsid w:val="2F885B87"/>
    <w:rsid w:val="32012487"/>
    <w:rsid w:val="323B1394"/>
    <w:rsid w:val="33D15AAA"/>
    <w:rsid w:val="347D3165"/>
    <w:rsid w:val="3A262D33"/>
    <w:rsid w:val="3ACF3471"/>
    <w:rsid w:val="3F42746D"/>
    <w:rsid w:val="45FD3F88"/>
    <w:rsid w:val="49CD5596"/>
    <w:rsid w:val="4D5170EA"/>
    <w:rsid w:val="4F3E20C8"/>
    <w:rsid w:val="51202500"/>
    <w:rsid w:val="52BC2005"/>
    <w:rsid w:val="5A2742EB"/>
    <w:rsid w:val="5A3A6C18"/>
    <w:rsid w:val="5D6758EC"/>
    <w:rsid w:val="5DC64CF4"/>
    <w:rsid w:val="5E3425A8"/>
    <w:rsid w:val="66E37699"/>
    <w:rsid w:val="676500DB"/>
    <w:rsid w:val="6F3B619F"/>
    <w:rsid w:val="6FBF0F06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951</Words>
  <Characters>1162</Characters>
  <Lines>0</Lines>
  <Paragraphs>0</Paragraphs>
  <TotalTime>0</TotalTime>
  <ScaleCrop>false</ScaleCrop>
  <LinksUpToDate>false</LinksUpToDate>
  <CharactersWithSpaces>1202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曹琼</cp:lastModifiedBy>
  <dcterms:modified xsi:type="dcterms:W3CDTF">2023-05-17T07:36:55Z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4F74144DF7AE44F0945A0FF489D57738_12</vt:lpwstr>
  </property>
</Properties>
</file>